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E7" w:rsidRPr="00A75D6F" w:rsidRDefault="00A60FE7" w:rsidP="00A60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D2129"/>
          <w:sz w:val="24"/>
          <w:szCs w:val="24"/>
        </w:rPr>
      </w:pPr>
      <w:proofErr w:type="gramStart"/>
      <w:r w:rsidRPr="00A75D6F">
        <w:rPr>
          <w:rFonts w:ascii="Times New Roman" w:hAnsi="Times New Roman" w:cs="Times New Roman"/>
          <w:b/>
          <w:color w:val="1D2129"/>
          <w:sz w:val="24"/>
          <w:szCs w:val="24"/>
        </w:rPr>
        <w:t>UTA</w:t>
      </w:r>
      <w:r w:rsidR="00EE388C">
        <w:rPr>
          <w:rFonts w:ascii="Times New Roman" w:hAnsi="Times New Roman" w:cs="Times New Roman"/>
          <w:b/>
          <w:color w:val="1D2129"/>
          <w:sz w:val="24"/>
          <w:szCs w:val="24"/>
        </w:rPr>
        <w:t>N</w:t>
      </w:r>
      <w:r w:rsidRPr="00A75D6F">
        <w:rPr>
          <w:rFonts w:ascii="Times New Roman" w:hAnsi="Times New Roman" w:cs="Times New Roman"/>
          <w:b/>
          <w:color w:val="1D2129"/>
          <w:sz w:val="24"/>
          <w:szCs w:val="24"/>
        </w:rPr>
        <w:t>GULIZI.</w:t>
      </w:r>
      <w:proofErr w:type="gramEnd"/>
    </w:p>
    <w:p w:rsidR="00A60FE7" w:rsidRDefault="00A60FE7" w:rsidP="00A60F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D2129"/>
          <w:sz w:val="24"/>
          <w:szCs w:val="24"/>
        </w:rPr>
      </w:pP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</w:rPr>
        <w:t xml:space="preserve">Kuna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maswali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mfanyabiashara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mjasiriamali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ujiulize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unayotaka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kuanzisha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inayoendelea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Unaweza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jiuliza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je,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Mpango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(Business Plan)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kibubu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bubu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? Kama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kibubu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jitafakari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vizuri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Kati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wachawi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Kumekuwa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mtaani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yasio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mbalimbali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kinachoandikwa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hakina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uhalisia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ukweli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wenyewe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Jambo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hilo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sio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ukiona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anakwambia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mpango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haikupi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taswira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kamili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ujue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hakufanya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tafiti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kutosha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juu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aliemuandalia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makini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mwenyewe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hayuko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makini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kuifanya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ujue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unategemea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nimuujiza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ndugu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Kuna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atafikiri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naongea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lengo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nikuandikie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lahasha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ninachojaribu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kukuonyesha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hapa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jitahidi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kabla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kuanza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andaa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ushaanza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jitaidi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uandae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Sio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tukuandalie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unaweza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tafuta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mtaalamu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aliekaribu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nawe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unayemuamini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akakuandalia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ukaandaa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mwenyewe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D02423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ndugu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yangu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mjasiriamali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ambae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unataka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tija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endelevu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Ushawahi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kujiuliza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kwanini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ukienda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kuomba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mkopo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benki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wanakuomba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mradi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kwanini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ukiomba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msaada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D2129"/>
          <w:sz w:val="24"/>
          <w:szCs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wahisani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wengine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kwanini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uomba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utoa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picha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husika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ilivyo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itakavyokuwa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mbeleni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yeyote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makini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hawezi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kwenda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lake.</w:t>
      </w:r>
    </w:p>
    <w:p w:rsidR="00C36D06" w:rsidRDefault="00C36D06" w:rsidP="00C36D06">
      <w:pPr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C36D06" w:rsidRDefault="00C36D06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mfanyabiashara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mjasiriamali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acha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mazoea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andiko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makini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ukupa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uhalisia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ukilizingatia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upata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uhalisia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95%.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Tuache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mazoea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Kupitia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kitabu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nahakika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utajifunza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mauri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yatakuwa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msaada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kwako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utaacha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biashara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D2129"/>
          <w:sz w:val="24"/>
          <w:szCs w:val="24"/>
        </w:rPr>
        <w:t>kimazoea</w:t>
      </w:r>
      <w:proofErr w:type="spellEnd"/>
      <w:r>
        <w:rPr>
          <w:rFonts w:ascii="Times New Roman" w:hAnsi="Times New Roman" w:cs="Times New Roman"/>
          <w:color w:val="1D2129"/>
          <w:sz w:val="24"/>
          <w:szCs w:val="24"/>
        </w:rPr>
        <w:t>.</w:t>
      </w:r>
    </w:p>
    <w:p w:rsidR="00CE7308" w:rsidRDefault="00CE7308" w:rsidP="00C36D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p w:rsidR="00CE7308" w:rsidRDefault="00CE7308" w:rsidP="00CE73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D2129"/>
        </w:rPr>
      </w:pPr>
      <w:r>
        <w:rPr>
          <w:rFonts w:ascii="Times New Roman" w:hAnsi="Times New Roman" w:cs="Times New Roman"/>
          <w:b/>
          <w:bCs/>
          <w:i/>
          <w:iCs/>
          <w:color w:val="1D2129"/>
        </w:rPr>
        <w:t>Frank Alfred Ndyanab</w:t>
      </w:r>
      <w:r w:rsidR="000007AD">
        <w:rPr>
          <w:rFonts w:ascii="Times New Roman" w:hAnsi="Times New Roman" w:cs="Times New Roman"/>
          <w:b/>
          <w:bCs/>
          <w:i/>
          <w:iCs/>
          <w:color w:val="1D2129"/>
        </w:rPr>
        <w:t>o</w:t>
      </w:r>
      <w:r>
        <w:rPr>
          <w:rFonts w:ascii="Times New Roman" w:hAnsi="Times New Roman" w:cs="Times New Roman"/>
          <w:b/>
          <w:bCs/>
          <w:i/>
          <w:iCs/>
          <w:color w:val="1D2129"/>
        </w:rPr>
        <w:t>,</w:t>
      </w:r>
    </w:p>
    <w:p w:rsidR="00CE7308" w:rsidRDefault="00CE7308" w:rsidP="00CE730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D2129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1D2129"/>
        </w:rPr>
        <w:t>Mkurugenzi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1D212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1D2129"/>
        </w:rPr>
        <w:t>Mtendaji</w:t>
      </w:r>
      <w:proofErr w:type="spellEnd"/>
    </w:p>
    <w:p w:rsidR="00CE7308" w:rsidRDefault="00CE7308" w:rsidP="00CE73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D2129"/>
        </w:rPr>
      </w:pPr>
      <w:r>
        <w:rPr>
          <w:rFonts w:ascii="Times New Roman" w:hAnsi="Times New Roman" w:cs="Times New Roman"/>
          <w:b/>
          <w:bCs/>
          <w:i/>
          <w:iCs/>
          <w:color w:val="1D2129"/>
        </w:rPr>
        <w:t>Nyumbani Business Plan Limited</w:t>
      </w:r>
    </w:p>
    <w:p w:rsidR="00CE7308" w:rsidRDefault="00CE7308" w:rsidP="00CE73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D2129"/>
        </w:rPr>
      </w:pPr>
      <w:r>
        <w:rPr>
          <w:rFonts w:ascii="Times New Roman" w:hAnsi="Times New Roman" w:cs="Times New Roman"/>
          <w:b/>
          <w:bCs/>
          <w:i/>
          <w:iCs/>
          <w:color w:val="1D2129"/>
        </w:rPr>
        <w:t>+255785494456</w:t>
      </w:r>
    </w:p>
    <w:p w:rsidR="00CE7308" w:rsidRDefault="00CE7308" w:rsidP="00CE73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D2129"/>
        </w:rPr>
      </w:pPr>
      <w:r>
        <w:rPr>
          <w:rFonts w:ascii="Times New Roman" w:hAnsi="Times New Roman" w:cs="Times New Roman"/>
          <w:b/>
          <w:bCs/>
          <w:i/>
          <w:iCs/>
          <w:color w:val="1D2129"/>
        </w:rPr>
        <w:t>+25553494456</w:t>
      </w:r>
    </w:p>
    <w:p w:rsidR="00D84941" w:rsidRDefault="00D84941" w:rsidP="00CE73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D2129"/>
        </w:rPr>
      </w:pPr>
    </w:p>
    <w:p w:rsidR="000B1F20" w:rsidRPr="00D84941" w:rsidRDefault="000B1F20" w:rsidP="00CE73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2129"/>
          <w:sz w:val="24"/>
          <w:szCs w:val="24"/>
        </w:rPr>
      </w:pPr>
    </w:p>
    <w:sectPr w:rsidR="000B1F20" w:rsidRPr="00D84941" w:rsidSect="00C36D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6D06"/>
    <w:rsid w:val="000007AD"/>
    <w:rsid w:val="000B1F20"/>
    <w:rsid w:val="00266408"/>
    <w:rsid w:val="004B59DB"/>
    <w:rsid w:val="00605EA6"/>
    <w:rsid w:val="007549C5"/>
    <w:rsid w:val="00787FC9"/>
    <w:rsid w:val="007F3F0F"/>
    <w:rsid w:val="008E0E25"/>
    <w:rsid w:val="00A60FE7"/>
    <w:rsid w:val="00A75D6F"/>
    <w:rsid w:val="00A838AE"/>
    <w:rsid w:val="00C36D06"/>
    <w:rsid w:val="00CE7308"/>
    <w:rsid w:val="00D02423"/>
    <w:rsid w:val="00D84941"/>
    <w:rsid w:val="00EE388C"/>
    <w:rsid w:val="00F4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4D"/>
  </w:style>
  <w:style w:type="paragraph" w:styleId="Heading1">
    <w:name w:val="heading 1"/>
    <w:basedOn w:val="Normal"/>
    <w:next w:val="Normal"/>
    <w:link w:val="Heading1Char"/>
    <w:uiPriority w:val="9"/>
    <w:qFormat/>
    <w:rsid w:val="00F4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445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45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4454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4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45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45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445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454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F4454D"/>
    <w:rPr>
      <w:b/>
      <w:bCs/>
    </w:rPr>
  </w:style>
  <w:style w:type="paragraph" w:styleId="NoSpacing">
    <w:name w:val="No Spacing"/>
    <w:uiPriority w:val="1"/>
    <w:qFormat/>
    <w:rsid w:val="00F4454D"/>
  </w:style>
  <w:style w:type="character" w:styleId="Hyperlink">
    <w:name w:val="Hyperlink"/>
    <w:basedOn w:val="DefaultParagraphFont"/>
    <w:uiPriority w:val="99"/>
    <w:unhideWhenUsed/>
    <w:rsid w:val="000B1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 NDYANABO</dc:creator>
  <cp:lastModifiedBy>FRANK A NDYANABO</cp:lastModifiedBy>
  <cp:revision>10</cp:revision>
  <dcterms:created xsi:type="dcterms:W3CDTF">2022-03-12T15:13:00Z</dcterms:created>
  <dcterms:modified xsi:type="dcterms:W3CDTF">2022-03-12T17:08:00Z</dcterms:modified>
</cp:coreProperties>
</file>